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FA13" w14:textId="3109C1EF" w:rsidR="00983BF9" w:rsidRDefault="00983B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Nemzetiszínháztörténeti vetélkedő</w:t>
      </w:r>
      <w:r w:rsidR="005C3E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II. forduló</w:t>
      </w:r>
    </w:p>
    <w:p w14:paraId="79BAFC5F" w14:textId="1F3EFA0D" w:rsidR="00983BF9" w:rsidRDefault="00983B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feladat</w:t>
      </w:r>
    </w:p>
    <w:p w14:paraId="2CA404F2" w14:textId="76E42DB9" w:rsidR="00983BF9" w:rsidRDefault="0098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Állítások: </w:t>
      </w:r>
    </w:p>
    <w:p w14:paraId="61DB84A3" w14:textId="3A8E8B90" w:rsidR="00983BF9" w:rsidRDefault="00983BF9" w:rsidP="00983B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BF9">
        <w:rPr>
          <w:rFonts w:ascii="Times New Roman" w:hAnsi="Times New Roman" w:cs="Times New Roman"/>
          <w:b/>
          <w:bCs/>
          <w:sz w:val="28"/>
          <w:szCs w:val="28"/>
        </w:rPr>
        <w:t>A mű Goethe Faustjának utánérzése, gondolata, egyfajta másolata.</w:t>
      </w:r>
      <w:r>
        <w:rPr>
          <w:rFonts w:ascii="Times New Roman" w:hAnsi="Times New Roman" w:cs="Times New Roman"/>
          <w:sz w:val="28"/>
          <w:szCs w:val="28"/>
        </w:rPr>
        <w:t xml:space="preserve"> – Ezzel értett egyet Arany János is, amikor első olvasatra </w:t>
      </w:r>
      <w:r w:rsidRPr="00983BF9">
        <w:rPr>
          <w:rFonts w:ascii="Times New Roman" w:hAnsi="Times New Roman" w:cs="Times New Roman"/>
          <w:sz w:val="28"/>
          <w:szCs w:val="28"/>
        </w:rPr>
        <w:t>néhány sor után a Faust utánérzésének gyanította.</w:t>
      </w:r>
    </w:p>
    <w:p w14:paraId="6976816D" w14:textId="0292BB77" w:rsidR="00983BF9" w:rsidRDefault="00983BF9" w:rsidP="00983B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BF9">
        <w:rPr>
          <w:rFonts w:ascii="Times New Roman" w:hAnsi="Times New Roman" w:cs="Times New Roman"/>
          <w:b/>
          <w:bCs/>
          <w:sz w:val="28"/>
          <w:szCs w:val="28"/>
        </w:rPr>
        <w:t>Az ember Istentől vagy Lucifertől függ, szabad választását erre használhatja.</w:t>
      </w:r>
      <w:r>
        <w:rPr>
          <w:rFonts w:ascii="Times New Roman" w:hAnsi="Times New Roman" w:cs="Times New Roman"/>
          <w:sz w:val="28"/>
          <w:szCs w:val="28"/>
        </w:rPr>
        <w:t xml:space="preserve"> – Erről Greguss Ágost így gondolkodott: „A korlátolt ember számára nincs önállóság. Vagy Istentől, vagy Lucifertől kell függenie.”</w:t>
      </w:r>
    </w:p>
    <w:p w14:paraId="59042B56" w14:textId="194A8C17" w:rsidR="00983BF9" w:rsidRDefault="00983BF9" w:rsidP="00983B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Lucifer szerepe a történelmi színekben passzív, bizonyos tekintetben szinte csak idegenvezető.</w:t>
      </w:r>
      <w:r>
        <w:rPr>
          <w:rFonts w:ascii="Times New Roman" w:hAnsi="Times New Roman" w:cs="Times New Roman"/>
          <w:sz w:val="28"/>
          <w:szCs w:val="28"/>
        </w:rPr>
        <w:t xml:space="preserve"> – Erről Szász Károly ezt gondolja: „Lucifernek Ádám álmában a többi mellékalakok egyikévé kell törpülnie.”</w:t>
      </w:r>
    </w:p>
    <w:p w14:paraId="2F3DF09C" w14:textId="1BB4E576" w:rsidR="00983BF9" w:rsidRPr="00983BF9" w:rsidRDefault="00983BF9" w:rsidP="00983B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83BF9">
        <w:rPr>
          <w:rFonts w:ascii="Times New Roman" w:hAnsi="Times New Roman" w:cs="Times New Roman"/>
          <w:b/>
          <w:bCs/>
          <w:sz w:val="28"/>
          <w:szCs w:val="28"/>
        </w:rPr>
        <w:t xml:space="preserve">Lucifer az embert nem csak megrontani szeretné, de közben – akaratlanul is – mentorává válik.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Szász Károly szerint noha az embert akarja megrontani, olykor mentorává válik. </w:t>
      </w:r>
    </w:p>
    <w:p w14:paraId="255A6B03" w14:textId="5402086F" w:rsidR="00983BF9" w:rsidRDefault="00983BF9" w:rsidP="00983B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Lucifer ellenfele látszólag Ádám, mégis fő célja Éva meggyőzése lenne. – </w:t>
      </w:r>
      <w:r w:rsidRPr="00B75CE7">
        <w:rPr>
          <w:rFonts w:ascii="Times New Roman" w:hAnsi="Times New Roman" w:cs="Times New Roman"/>
          <w:sz w:val="28"/>
          <w:szCs w:val="28"/>
        </w:rPr>
        <w:t xml:space="preserve">Hisz Szerb Antal </w:t>
      </w:r>
      <w:r w:rsidR="00B75CE7" w:rsidRPr="00B75CE7">
        <w:rPr>
          <w:rFonts w:ascii="Times New Roman" w:hAnsi="Times New Roman" w:cs="Times New Roman"/>
          <w:sz w:val="28"/>
          <w:szCs w:val="28"/>
        </w:rPr>
        <w:t>felfogása alapján a fő harcot Ádám és Éva vívja egymással.</w:t>
      </w:r>
      <w:r w:rsidR="00B75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D0E3FF" w14:textId="5B89E4F5" w:rsidR="00B75CE7" w:rsidRDefault="00B75CE7" w:rsidP="00983B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műben Madách fő gyengesége a lírai nyelvezet vérszegény’ állapota. – </w:t>
      </w:r>
      <w:r w:rsidRPr="00B75CE7">
        <w:rPr>
          <w:rFonts w:ascii="Times New Roman" w:hAnsi="Times New Roman" w:cs="Times New Roman"/>
          <w:sz w:val="28"/>
          <w:szCs w:val="28"/>
        </w:rPr>
        <w:t>Ezt támasztja alá az is, hogy az író maga is elfogadta Arany János javításait: „</w:t>
      </w:r>
      <w:r w:rsidRPr="00B75CE7">
        <w:rPr>
          <w:rFonts w:ascii="Times New Roman" w:hAnsi="Times New Roman" w:cs="Times New Roman"/>
          <w:sz w:val="28"/>
          <w:szCs w:val="28"/>
        </w:rPr>
        <w:t>Csak itt-ott a verselésben – meg a nyelvben találok némi nehézkességet, különösen a lírai részek nem eléggé zengők.</w:t>
      </w:r>
      <w:r w:rsidRPr="00B75CE7">
        <w:rPr>
          <w:rFonts w:ascii="Times New Roman" w:hAnsi="Times New Roman" w:cs="Times New Roman"/>
          <w:sz w:val="28"/>
          <w:szCs w:val="28"/>
        </w:rPr>
        <w:t>”</w:t>
      </w:r>
    </w:p>
    <w:p w14:paraId="24AFCFE5" w14:textId="60DB1A5E" w:rsidR="00B75CE7" w:rsidRDefault="00B75CE7" w:rsidP="00983B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történelmi színekben nyomon követhető az író európai műveltsége, hiszen ezekben az európai kultúra alapjai, fő helyszínei, eseményei jelennek meg. </w:t>
      </w:r>
      <w:r w:rsidRPr="005A6C78">
        <w:rPr>
          <w:rFonts w:ascii="Times New Roman" w:hAnsi="Times New Roman" w:cs="Times New Roman"/>
          <w:sz w:val="28"/>
          <w:szCs w:val="28"/>
        </w:rPr>
        <w:t>– Erre utalt Kecskemét</w:t>
      </w:r>
      <w:r w:rsidR="005A6C78" w:rsidRPr="005A6C78">
        <w:rPr>
          <w:rFonts w:ascii="Times New Roman" w:hAnsi="Times New Roman" w:cs="Times New Roman"/>
          <w:sz w:val="28"/>
          <w:szCs w:val="28"/>
        </w:rPr>
        <w:t>h</w:t>
      </w:r>
      <w:r w:rsidRPr="005A6C78">
        <w:rPr>
          <w:rFonts w:ascii="Times New Roman" w:hAnsi="Times New Roman" w:cs="Times New Roman"/>
          <w:sz w:val="28"/>
          <w:szCs w:val="28"/>
        </w:rPr>
        <w:t xml:space="preserve">y </w:t>
      </w:r>
      <w:r w:rsidR="005A6C78" w:rsidRPr="005A6C78">
        <w:rPr>
          <w:rFonts w:ascii="Times New Roman" w:hAnsi="Times New Roman" w:cs="Times New Roman"/>
          <w:sz w:val="28"/>
          <w:szCs w:val="28"/>
        </w:rPr>
        <w:t xml:space="preserve">Aurél, Kákay Aranyos álnéven: </w:t>
      </w:r>
      <w:r w:rsidR="005A6C78" w:rsidRPr="005A6C78">
        <w:rPr>
          <w:rFonts w:ascii="Times New Roman" w:hAnsi="Times New Roman" w:cs="Times New Roman"/>
          <w:sz w:val="28"/>
          <w:szCs w:val="28"/>
        </w:rPr>
        <w:t>„A képviselőház legeredetibb jelenségei egyike Madách Imre. Szőke haj, szláv jellegű arc, kínai, lekonyuló bajusz, de magyar kebel, s európai míveltséggel táplált fő.”</w:t>
      </w:r>
    </w:p>
    <w:p w14:paraId="5C2E2B3D" w14:textId="7E6877A2" w:rsidR="005A6C78" w:rsidRDefault="005A6C78" w:rsidP="005A6C7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Lucifer aktivitásának köszönhetően helytállóbb lenne a mű címének ’Az ördög komédiája’, mintsem ’Az ember tragédiája’.</w:t>
      </w:r>
      <w:r>
        <w:rPr>
          <w:rFonts w:ascii="Times New Roman" w:hAnsi="Times New Roman" w:cs="Times New Roman"/>
          <w:sz w:val="28"/>
          <w:szCs w:val="28"/>
        </w:rPr>
        <w:t xml:space="preserve"> – Erdélyi János többször is hajlandó inkább az ördög komédiájának, mint az ember tragédiájának nézni a művet. </w:t>
      </w:r>
    </w:p>
    <w:p w14:paraId="282F6E68" w14:textId="5A35CE1A" w:rsidR="005A6C78" w:rsidRDefault="005A6C78" w:rsidP="005A6C7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Madách világszemlélete, nézőpontja Az ember tragédiája alapján pesszimista.</w:t>
      </w:r>
      <w:r>
        <w:rPr>
          <w:rFonts w:ascii="Times New Roman" w:hAnsi="Times New Roman" w:cs="Times New Roman"/>
          <w:sz w:val="28"/>
          <w:szCs w:val="28"/>
        </w:rPr>
        <w:t xml:space="preserve"> – Ezt írásaikban Csengery, Gyulai és Erdélyi János támasztják alá. </w:t>
      </w:r>
    </w:p>
    <w:p w14:paraId="646F5D47" w14:textId="1BA564FA" w:rsidR="00983BF9" w:rsidRPr="007738A4" w:rsidRDefault="005A6C78" w:rsidP="007738A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988">
        <w:rPr>
          <w:rFonts w:ascii="Times New Roman" w:hAnsi="Times New Roman" w:cs="Times New Roman"/>
          <w:b/>
          <w:bCs/>
          <w:sz w:val="28"/>
          <w:szCs w:val="28"/>
        </w:rPr>
        <w:t>A falanszter színben Fourier utópista szocialista eszméit bírálja Madách.</w:t>
      </w:r>
      <w:r>
        <w:rPr>
          <w:rFonts w:ascii="Times New Roman" w:hAnsi="Times New Roman" w:cs="Times New Roman"/>
          <w:sz w:val="28"/>
          <w:szCs w:val="28"/>
        </w:rPr>
        <w:t xml:space="preserve"> – Ezt támasztja alá Erdélyi János többszöri egyetértése is</w:t>
      </w:r>
      <w:r w:rsidR="00A36988">
        <w:rPr>
          <w:rFonts w:ascii="Times New Roman" w:hAnsi="Times New Roman" w:cs="Times New Roman"/>
          <w:sz w:val="28"/>
          <w:szCs w:val="28"/>
        </w:rPr>
        <w:t xml:space="preserve"> ezzel. </w:t>
      </w:r>
    </w:p>
    <w:sectPr w:rsidR="00983BF9" w:rsidRPr="0077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203B"/>
    <w:multiLevelType w:val="hybridMultilevel"/>
    <w:tmpl w:val="EBFCAE80"/>
    <w:lvl w:ilvl="0" w:tplc="E7288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0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F9"/>
    <w:rsid w:val="00130248"/>
    <w:rsid w:val="00242D2C"/>
    <w:rsid w:val="00451AE8"/>
    <w:rsid w:val="005A6C78"/>
    <w:rsid w:val="005C3E82"/>
    <w:rsid w:val="007738A4"/>
    <w:rsid w:val="00983BF9"/>
    <w:rsid w:val="00A36988"/>
    <w:rsid w:val="00B75CE7"/>
    <w:rsid w:val="00C1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9E60"/>
  <w15:chartTrackingRefBased/>
  <w15:docId w15:val="{8C3BC4DE-408F-4225-A525-BDA8D7D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Kónya</dc:creator>
  <cp:keywords/>
  <dc:description/>
  <cp:lastModifiedBy>Máté Kónya</cp:lastModifiedBy>
  <cp:revision>8</cp:revision>
  <dcterms:created xsi:type="dcterms:W3CDTF">2023-04-17T12:48:00Z</dcterms:created>
  <dcterms:modified xsi:type="dcterms:W3CDTF">2023-04-17T13:11:00Z</dcterms:modified>
</cp:coreProperties>
</file>